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EBFE5" w14:textId="68593FBC" w:rsidR="00D26F6D" w:rsidRDefault="002C53A0" w:rsidP="003F4ADB">
      <w:pPr>
        <w:pStyle w:val="BodyText"/>
        <w:ind w:left="180" w:firstLine="2557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C0BA222" wp14:editId="59D75A56">
            <wp:simplePos x="0" y="0"/>
            <wp:positionH relativeFrom="column">
              <wp:posOffset>1150807</wp:posOffset>
            </wp:positionH>
            <wp:positionV relativeFrom="paragraph">
              <wp:posOffset>5080</wp:posOffset>
            </wp:positionV>
            <wp:extent cx="3919655" cy="97715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G_BlackGrayBlac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9655" cy="977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48A22" w14:textId="65617F30" w:rsidR="00D26F6D" w:rsidRDefault="00D26F6D">
      <w:pPr>
        <w:pStyle w:val="BodyText"/>
        <w:ind w:left="2737"/>
        <w:rPr>
          <w:rFonts w:ascii="Times New Roman"/>
          <w:noProof/>
          <w:sz w:val="20"/>
        </w:rPr>
      </w:pPr>
    </w:p>
    <w:p w14:paraId="0FF4214E" w14:textId="1E3928E5" w:rsidR="00D26F6D" w:rsidRDefault="00D26F6D">
      <w:pPr>
        <w:pStyle w:val="BodyText"/>
        <w:ind w:left="2737"/>
        <w:rPr>
          <w:rFonts w:ascii="Times New Roman"/>
          <w:sz w:val="20"/>
        </w:rPr>
      </w:pPr>
    </w:p>
    <w:p w14:paraId="23AE76FE" w14:textId="77777777" w:rsidR="00034BC9" w:rsidRDefault="00034BC9">
      <w:pPr>
        <w:pStyle w:val="BodyText"/>
        <w:spacing w:before="9"/>
        <w:ind w:left="0"/>
        <w:rPr>
          <w:rFonts w:ascii="Times New Roman"/>
          <w:sz w:val="16"/>
        </w:rPr>
      </w:pPr>
    </w:p>
    <w:p w14:paraId="7717B6F3" w14:textId="77777777" w:rsidR="00D26F6D" w:rsidRDefault="00D26F6D">
      <w:pPr>
        <w:spacing w:before="68"/>
        <w:ind w:left="3589" w:right="3589"/>
        <w:jc w:val="center"/>
        <w:rPr>
          <w:rFonts w:ascii="PT Sans" w:hAnsi="PT Sans"/>
          <w:b/>
          <w:sz w:val="32"/>
          <w:szCs w:val="24"/>
        </w:rPr>
      </w:pPr>
    </w:p>
    <w:p w14:paraId="7E88880C" w14:textId="77777777" w:rsidR="00BD2229" w:rsidRDefault="00BD2229">
      <w:pPr>
        <w:spacing w:before="68"/>
        <w:ind w:left="3589" w:right="3589"/>
        <w:jc w:val="center"/>
        <w:rPr>
          <w:rFonts w:ascii="PT Sans" w:hAnsi="PT Sans"/>
          <w:b/>
          <w:sz w:val="28"/>
          <w:szCs w:val="24"/>
        </w:rPr>
      </w:pPr>
    </w:p>
    <w:p w14:paraId="46F839EB" w14:textId="77777777" w:rsidR="003F4ADB" w:rsidRDefault="003F4ADB" w:rsidP="00BD2229">
      <w:pPr>
        <w:spacing w:before="68"/>
        <w:ind w:right="3589"/>
        <w:rPr>
          <w:rFonts w:ascii="PT Sans" w:hAnsi="PT Sans"/>
          <w:b/>
          <w:sz w:val="28"/>
          <w:szCs w:val="24"/>
        </w:rPr>
      </w:pPr>
      <w:bookmarkStart w:id="0" w:name="_GoBack"/>
      <w:bookmarkEnd w:id="0"/>
    </w:p>
    <w:p w14:paraId="63D28FD2" w14:textId="0F1A4FE0" w:rsidR="00034BC9" w:rsidRPr="00027723" w:rsidRDefault="00D26F6D" w:rsidP="0046032D">
      <w:pPr>
        <w:spacing w:before="68"/>
        <w:ind w:right="3589"/>
        <w:rPr>
          <w:rFonts w:ascii="PT Sans" w:hAnsi="PT Sans"/>
          <w:b/>
          <w:sz w:val="36"/>
          <w:szCs w:val="24"/>
        </w:rPr>
      </w:pPr>
      <w:r w:rsidRPr="00027723">
        <w:rPr>
          <w:rFonts w:ascii="PT Sans" w:hAnsi="PT Sans"/>
          <w:b/>
          <w:sz w:val="36"/>
          <w:szCs w:val="24"/>
        </w:rPr>
        <w:t>Leads Team</w:t>
      </w:r>
      <w:r w:rsidR="00BD2229" w:rsidRPr="00027723">
        <w:rPr>
          <w:rFonts w:ascii="PT Sans" w:hAnsi="PT Sans"/>
          <w:b/>
          <w:sz w:val="36"/>
          <w:szCs w:val="24"/>
        </w:rPr>
        <w:t xml:space="preserve"> Policies &amp;</w:t>
      </w:r>
      <w:r w:rsidRPr="00027723">
        <w:rPr>
          <w:rFonts w:ascii="PT Sans" w:hAnsi="PT Sans"/>
          <w:b/>
          <w:sz w:val="36"/>
          <w:szCs w:val="24"/>
        </w:rPr>
        <w:t xml:space="preserve"> </w:t>
      </w:r>
      <w:r w:rsidR="008407F6" w:rsidRPr="00027723">
        <w:rPr>
          <w:rFonts w:ascii="PT Sans" w:hAnsi="PT Sans"/>
          <w:b/>
          <w:sz w:val="36"/>
          <w:szCs w:val="24"/>
        </w:rPr>
        <w:t>Procedures</w:t>
      </w:r>
    </w:p>
    <w:p w14:paraId="1FE45BC2" w14:textId="77777777" w:rsidR="00034BC9" w:rsidRPr="00D26F6D" w:rsidRDefault="00034BC9">
      <w:pPr>
        <w:pStyle w:val="BodyText"/>
        <w:spacing w:before="4"/>
        <w:ind w:left="0"/>
        <w:rPr>
          <w:rFonts w:ascii="PT Sans" w:hAnsi="PT Sans"/>
          <w:b/>
          <w:szCs w:val="24"/>
        </w:rPr>
      </w:pPr>
    </w:p>
    <w:p w14:paraId="1FDF1714" w14:textId="088EA636" w:rsidR="00034BC9" w:rsidRDefault="003F4ADB" w:rsidP="003F4ADB">
      <w:pPr>
        <w:pStyle w:val="BodyText"/>
        <w:spacing w:before="74"/>
        <w:ind w:left="0" w:right="683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 </w:t>
      </w:r>
      <w:r w:rsidR="008407F6">
        <w:rPr>
          <w:rFonts w:ascii="PT Sans" w:hAnsi="PT Sans"/>
          <w:sz w:val="24"/>
          <w:szCs w:val="24"/>
        </w:rPr>
        <w:t>Pre-Requisites</w:t>
      </w:r>
      <w:r w:rsidR="0023179D">
        <w:rPr>
          <w:rFonts w:ascii="PT Sans" w:hAnsi="PT Sans"/>
          <w:sz w:val="24"/>
          <w:szCs w:val="24"/>
        </w:rPr>
        <w:t xml:space="preserve"> fo</w:t>
      </w:r>
      <w:r w:rsidR="002C53A0">
        <w:rPr>
          <w:rFonts w:ascii="PT Sans" w:hAnsi="PT Sans"/>
          <w:sz w:val="24"/>
          <w:szCs w:val="24"/>
        </w:rPr>
        <w:t>r Agents On the TB</w:t>
      </w:r>
      <w:r w:rsidR="00027723">
        <w:rPr>
          <w:rFonts w:ascii="PT Sans" w:hAnsi="PT Sans"/>
          <w:sz w:val="24"/>
          <w:szCs w:val="24"/>
        </w:rPr>
        <w:t>G Leads Team</w:t>
      </w:r>
    </w:p>
    <w:p w14:paraId="29E8471E" w14:textId="31EACDEA" w:rsidR="00034BC9" w:rsidRPr="00A25AF9" w:rsidRDefault="00034BC9" w:rsidP="00A25AF9">
      <w:pPr>
        <w:tabs>
          <w:tab w:val="left" w:pos="841"/>
        </w:tabs>
        <w:spacing w:line="252" w:lineRule="exact"/>
        <w:rPr>
          <w:rFonts w:ascii="PT Sans" w:hAnsi="PT Sans"/>
          <w:sz w:val="24"/>
          <w:szCs w:val="24"/>
        </w:rPr>
      </w:pPr>
    </w:p>
    <w:p w14:paraId="4EFD06E4" w14:textId="72B7D6C7" w:rsidR="00034BC9" w:rsidRPr="00D26F6D" w:rsidRDefault="008407F6">
      <w:pPr>
        <w:pStyle w:val="ListParagraph"/>
        <w:numPr>
          <w:ilvl w:val="0"/>
          <w:numId w:val="1"/>
        </w:numPr>
        <w:tabs>
          <w:tab w:val="left" w:pos="841"/>
        </w:tabs>
        <w:spacing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Full</w:t>
      </w:r>
      <w:r w:rsidR="004C6AAA" w:rsidRPr="00D26F6D">
        <w:rPr>
          <w:rFonts w:ascii="PT Sans" w:hAnsi="PT Sans"/>
          <w:sz w:val="24"/>
          <w:szCs w:val="24"/>
        </w:rPr>
        <w:t xml:space="preserve">-time </w:t>
      </w:r>
      <w:r w:rsidR="00D26F6D" w:rsidRPr="00D26F6D">
        <w:rPr>
          <w:rFonts w:ascii="PT Sans" w:hAnsi="PT Sans"/>
          <w:sz w:val="24"/>
          <w:szCs w:val="24"/>
        </w:rPr>
        <w:t>real estate agent</w:t>
      </w:r>
      <w:r w:rsidR="004C6AAA" w:rsidRPr="00D26F6D">
        <w:rPr>
          <w:rFonts w:ascii="PT Sans" w:hAnsi="PT Sans"/>
          <w:sz w:val="24"/>
          <w:szCs w:val="24"/>
        </w:rPr>
        <w:t xml:space="preserve"> with </w:t>
      </w:r>
      <w:r w:rsidR="00D26F6D" w:rsidRPr="00D26F6D">
        <w:rPr>
          <w:rFonts w:ascii="PT Sans" w:hAnsi="PT Sans"/>
          <w:sz w:val="24"/>
          <w:szCs w:val="24"/>
        </w:rPr>
        <w:t xml:space="preserve">The Brodkin Group, </w:t>
      </w:r>
      <w:r w:rsidR="002C53A0">
        <w:rPr>
          <w:rFonts w:ascii="PT Sans" w:hAnsi="PT Sans"/>
          <w:sz w:val="24"/>
          <w:szCs w:val="24"/>
        </w:rPr>
        <w:t>Home Connect America</w:t>
      </w:r>
      <w:r w:rsidR="004C6AAA" w:rsidRPr="00D26F6D">
        <w:rPr>
          <w:rFonts w:ascii="PT Sans" w:hAnsi="PT Sans"/>
          <w:sz w:val="24"/>
          <w:szCs w:val="24"/>
        </w:rPr>
        <w:t>.</w:t>
      </w:r>
    </w:p>
    <w:p w14:paraId="5BFE2D1F" w14:textId="4AF2A117" w:rsidR="00034BC9" w:rsidRDefault="008407F6">
      <w:pPr>
        <w:pStyle w:val="ListParagraph"/>
        <w:numPr>
          <w:ilvl w:val="0"/>
          <w:numId w:val="1"/>
        </w:numPr>
        <w:tabs>
          <w:tab w:val="left" w:pos="841"/>
        </w:tabs>
        <w:ind w:right="1153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A</w:t>
      </w:r>
      <w:r w:rsidR="004C6AAA" w:rsidRPr="00D26F6D">
        <w:rPr>
          <w:rFonts w:ascii="PT Sans" w:hAnsi="PT Sans"/>
          <w:sz w:val="24"/>
          <w:szCs w:val="24"/>
        </w:rPr>
        <w:t xml:space="preserve"> member in good standing and current with all dues/fees to </w:t>
      </w:r>
      <w:r w:rsidR="002C53A0">
        <w:rPr>
          <w:rFonts w:ascii="PT Sans" w:hAnsi="PT Sans"/>
          <w:sz w:val="24"/>
          <w:szCs w:val="24"/>
        </w:rPr>
        <w:t>TB</w:t>
      </w:r>
      <w:r w:rsidR="00D26F6D" w:rsidRPr="00D26F6D">
        <w:rPr>
          <w:rFonts w:ascii="PT Sans" w:hAnsi="PT Sans"/>
          <w:sz w:val="24"/>
          <w:szCs w:val="24"/>
        </w:rPr>
        <w:t>G</w:t>
      </w:r>
      <w:r w:rsidR="004C6AAA" w:rsidRPr="00D26F6D">
        <w:rPr>
          <w:rFonts w:ascii="PT Sans" w:hAnsi="PT Sans"/>
          <w:sz w:val="24"/>
          <w:szCs w:val="24"/>
        </w:rPr>
        <w:t>, the Real Estate Division/DRE, and affiliated Board of</w:t>
      </w:r>
      <w:r w:rsidR="004C6AAA" w:rsidRPr="00D26F6D">
        <w:rPr>
          <w:rFonts w:ascii="PT Sans" w:hAnsi="PT Sans"/>
          <w:spacing w:val="-13"/>
          <w:sz w:val="24"/>
          <w:szCs w:val="24"/>
        </w:rPr>
        <w:t xml:space="preserve"> </w:t>
      </w:r>
      <w:r w:rsidR="004C6AAA" w:rsidRPr="00D26F6D">
        <w:rPr>
          <w:rFonts w:ascii="PT Sans" w:hAnsi="PT Sans"/>
          <w:sz w:val="24"/>
          <w:szCs w:val="24"/>
        </w:rPr>
        <w:t>REALTORS.</w:t>
      </w:r>
    </w:p>
    <w:p w14:paraId="76C9A73C" w14:textId="611FB40E" w:rsidR="003F4ADB" w:rsidRDefault="003F4ADB">
      <w:pPr>
        <w:pStyle w:val="ListParagraph"/>
        <w:numPr>
          <w:ilvl w:val="0"/>
          <w:numId w:val="1"/>
        </w:numPr>
        <w:tabs>
          <w:tab w:val="left" w:pos="841"/>
        </w:tabs>
        <w:ind w:right="1153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Complete and submit DISC Profile and Values Reports to Team Manager/Leads Division (</w:t>
      </w:r>
      <w:hyperlink r:id="rId6" w:history="1">
        <w:r w:rsidRPr="000911F8">
          <w:rPr>
            <w:rStyle w:val="Hyperlink"/>
            <w:rFonts w:ascii="PT Sans" w:hAnsi="PT Sans"/>
            <w:sz w:val="24"/>
            <w:szCs w:val="24"/>
          </w:rPr>
          <w:t>www.TonyRobbins/com/ue</w:t>
        </w:r>
      </w:hyperlink>
      <w:r>
        <w:rPr>
          <w:rFonts w:ascii="PT Sans" w:hAnsi="PT Sans"/>
          <w:sz w:val="24"/>
          <w:szCs w:val="24"/>
        </w:rPr>
        <w:t xml:space="preserve"> )</w:t>
      </w:r>
    </w:p>
    <w:p w14:paraId="784A0AFA" w14:textId="40F8EC54" w:rsidR="00727352" w:rsidRDefault="008407F6">
      <w:pPr>
        <w:pStyle w:val="ListParagraph"/>
        <w:numPr>
          <w:ilvl w:val="0"/>
          <w:numId w:val="1"/>
        </w:numPr>
        <w:tabs>
          <w:tab w:val="left" w:pos="841"/>
        </w:tabs>
        <w:ind w:right="1153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M</w:t>
      </w:r>
      <w:r w:rsidR="00727352">
        <w:rPr>
          <w:rFonts w:ascii="PT Sans" w:hAnsi="PT Sans"/>
          <w:sz w:val="24"/>
          <w:szCs w:val="24"/>
        </w:rPr>
        <w:t>inimum of one closed transaction</w:t>
      </w:r>
      <w:r w:rsidR="00CA1447">
        <w:rPr>
          <w:rFonts w:ascii="PT Sans" w:hAnsi="PT Sans"/>
          <w:sz w:val="24"/>
          <w:szCs w:val="24"/>
        </w:rPr>
        <w:t>.</w:t>
      </w:r>
    </w:p>
    <w:p w14:paraId="629F12B7" w14:textId="0E2AFED7" w:rsidR="002940EE" w:rsidRDefault="002940EE">
      <w:pPr>
        <w:pStyle w:val="ListParagraph"/>
        <w:numPr>
          <w:ilvl w:val="0"/>
          <w:numId w:val="1"/>
        </w:numPr>
        <w:tabs>
          <w:tab w:val="left" w:pos="841"/>
        </w:tabs>
        <w:ind w:right="1153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Top Producer user and </w:t>
      </w:r>
      <w:r w:rsidR="003F4ADB">
        <w:rPr>
          <w:rFonts w:ascii="PT Sans" w:hAnsi="PT Sans"/>
          <w:sz w:val="24"/>
          <w:szCs w:val="24"/>
        </w:rPr>
        <w:t>has</w:t>
      </w:r>
      <w:r>
        <w:rPr>
          <w:rFonts w:ascii="PT Sans" w:hAnsi="PT Sans"/>
          <w:sz w:val="24"/>
          <w:szCs w:val="24"/>
        </w:rPr>
        <w:t xml:space="preserve"> comp</w:t>
      </w:r>
      <w:r w:rsidR="00ED2EB4">
        <w:rPr>
          <w:rFonts w:ascii="PT Sans" w:hAnsi="PT Sans"/>
          <w:sz w:val="24"/>
          <w:szCs w:val="24"/>
        </w:rPr>
        <w:t>leted the Top Producer training</w:t>
      </w:r>
      <w:r>
        <w:rPr>
          <w:rFonts w:ascii="PT Sans" w:hAnsi="PT Sans"/>
          <w:sz w:val="24"/>
          <w:szCs w:val="24"/>
        </w:rPr>
        <w:t>.</w:t>
      </w:r>
    </w:p>
    <w:p w14:paraId="4115E55D" w14:textId="0B896C96" w:rsidR="00034BC9" w:rsidRDefault="0023179D" w:rsidP="0023179D">
      <w:pPr>
        <w:pStyle w:val="ListParagraph"/>
        <w:numPr>
          <w:ilvl w:val="0"/>
          <w:numId w:val="1"/>
        </w:numPr>
        <w:tabs>
          <w:tab w:val="left" w:pos="841"/>
        </w:tabs>
        <w:ind w:right="1153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Fluent</w:t>
      </w:r>
      <w:r w:rsidR="00CA1447">
        <w:rPr>
          <w:rFonts w:ascii="PT Sans" w:hAnsi="PT Sans"/>
          <w:sz w:val="24"/>
          <w:szCs w:val="24"/>
        </w:rPr>
        <w:t xml:space="preserve"> in English or it is primary language.  Any additional languages </w:t>
      </w:r>
      <w:r>
        <w:rPr>
          <w:rFonts w:ascii="PT Sans" w:hAnsi="PT Sans"/>
          <w:sz w:val="24"/>
          <w:szCs w:val="24"/>
        </w:rPr>
        <w:t>to be noted for potential lead assignment</w:t>
      </w:r>
      <w:r w:rsidR="004C6AAA" w:rsidRPr="0023179D">
        <w:rPr>
          <w:rFonts w:ascii="PT Sans" w:hAnsi="PT Sans"/>
          <w:sz w:val="24"/>
          <w:szCs w:val="24"/>
        </w:rPr>
        <w:t>.</w:t>
      </w:r>
    </w:p>
    <w:p w14:paraId="04668079" w14:textId="69085625" w:rsidR="00836FB6" w:rsidRPr="00836FB6" w:rsidRDefault="006032A8" w:rsidP="00836FB6">
      <w:pPr>
        <w:pStyle w:val="ListParagraph"/>
        <w:numPr>
          <w:ilvl w:val="0"/>
          <w:numId w:val="1"/>
        </w:numPr>
        <w:tabs>
          <w:tab w:val="left" w:pos="841"/>
        </w:tabs>
        <w:spacing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Zillow Profile c</w:t>
      </w:r>
      <w:r w:rsidR="00836FB6">
        <w:rPr>
          <w:rFonts w:ascii="PT Sans" w:hAnsi="PT Sans"/>
          <w:sz w:val="24"/>
          <w:szCs w:val="24"/>
        </w:rPr>
        <w:t>omplete with any client reviews (if applicable).</w:t>
      </w:r>
      <w:r w:rsidR="006668BC">
        <w:rPr>
          <w:rFonts w:ascii="PT Sans" w:hAnsi="PT Sans"/>
          <w:sz w:val="24"/>
          <w:szCs w:val="24"/>
        </w:rPr>
        <w:t xml:space="preserve"> Complete the Zillow leads training.</w:t>
      </w:r>
    </w:p>
    <w:p w14:paraId="3BF8A30E" w14:textId="609BBC28" w:rsidR="0023179D" w:rsidRPr="003F4ADB" w:rsidRDefault="003F4ADB" w:rsidP="003F4ADB">
      <w:pPr>
        <w:pStyle w:val="ListParagraph"/>
        <w:numPr>
          <w:ilvl w:val="0"/>
          <w:numId w:val="1"/>
        </w:numPr>
        <w:tabs>
          <w:tab w:val="left" w:pos="841"/>
        </w:tabs>
        <w:spacing w:before="2"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All 23 TBTM Modules c</w:t>
      </w:r>
      <w:r w:rsidR="0023179D" w:rsidRPr="003F4ADB">
        <w:rPr>
          <w:rFonts w:ascii="PT Sans" w:hAnsi="PT Sans"/>
          <w:sz w:val="24"/>
          <w:szCs w:val="24"/>
        </w:rPr>
        <w:t>omplete with IGT Checklist Tasks complete for:</w:t>
      </w:r>
    </w:p>
    <w:p w14:paraId="4EAE9EE7" w14:textId="2DBA56AB" w:rsidR="0023179D" w:rsidRDefault="0023179D" w:rsidP="006032A8">
      <w:pPr>
        <w:pStyle w:val="ListParagraph"/>
        <w:numPr>
          <w:ilvl w:val="1"/>
          <w:numId w:val="1"/>
        </w:numPr>
        <w:tabs>
          <w:tab w:val="left" w:pos="841"/>
        </w:tabs>
        <w:spacing w:before="2"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Module 4</w:t>
      </w:r>
      <w:r w:rsidR="00BD2229">
        <w:rPr>
          <w:rFonts w:ascii="PT Sans" w:hAnsi="PT Sans"/>
          <w:sz w:val="24"/>
          <w:szCs w:val="24"/>
        </w:rPr>
        <w:t xml:space="preserve"> - </w:t>
      </w:r>
      <w:r>
        <w:rPr>
          <w:rFonts w:ascii="PT Sans" w:hAnsi="PT Sans"/>
          <w:sz w:val="24"/>
          <w:szCs w:val="24"/>
        </w:rPr>
        <w:t xml:space="preserve">Lead Generation &amp; Conversion Class </w:t>
      </w:r>
    </w:p>
    <w:p w14:paraId="2955BC86" w14:textId="4803BE21" w:rsidR="0023179D" w:rsidRDefault="0023179D" w:rsidP="006032A8">
      <w:pPr>
        <w:pStyle w:val="ListParagraph"/>
        <w:numPr>
          <w:ilvl w:val="1"/>
          <w:numId w:val="1"/>
        </w:numPr>
        <w:tabs>
          <w:tab w:val="left" w:pos="841"/>
        </w:tabs>
        <w:spacing w:before="2"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Module 5</w:t>
      </w:r>
      <w:r w:rsidR="00BD2229">
        <w:rPr>
          <w:rFonts w:ascii="PT Sans" w:hAnsi="PT Sans"/>
          <w:sz w:val="24"/>
          <w:szCs w:val="24"/>
        </w:rPr>
        <w:t xml:space="preserve"> – Understanding Personality &amp; Communication Styles</w:t>
      </w:r>
    </w:p>
    <w:p w14:paraId="7DE5AFD1" w14:textId="2745E94F" w:rsidR="0023179D" w:rsidRDefault="00ED2EB4" w:rsidP="006032A8">
      <w:pPr>
        <w:pStyle w:val="ListParagraph"/>
        <w:numPr>
          <w:ilvl w:val="1"/>
          <w:numId w:val="1"/>
        </w:numPr>
        <w:tabs>
          <w:tab w:val="left" w:pos="841"/>
        </w:tabs>
        <w:spacing w:before="2"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Module 8 – Buyer Consultation,</w:t>
      </w:r>
      <w:r w:rsidR="00BD2229">
        <w:rPr>
          <w:rFonts w:ascii="PT Sans" w:hAnsi="PT Sans"/>
          <w:sz w:val="24"/>
          <w:szCs w:val="24"/>
        </w:rPr>
        <w:t xml:space="preserve"> Showing Properties</w:t>
      </w:r>
      <w:r>
        <w:rPr>
          <w:rFonts w:ascii="PT Sans" w:hAnsi="PT Sans"/>
          <w:sz w:val="24"/>
          <w:szCs w:val="24"/>
        </w:rPr>
        <w:t>, Closing the Sale</w:t>
      </w:r>
    </w:p>
    <w:p w14:paraId="15C52F37" w14:textId="6EE5989C" w:rsidR="0023179D" w:rsidRDefault="0023179D" w:rsidP="006032A8">
      <w:pPr>
        <w:pStyle w:val="ListParagraph"/>
        <w:numPr>
          <w:ilvl w:val="1"/>
          <w:numId w:val="1"/>
        </w:numPr>
        <w:tabs>
          <w:tab w:val="left" w:pos="841"/>
        </w:tabs>
        <w:spacing w:before="2"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Module 9</w:t>
      </w:r>
      <w:r w:rsidR="00ED2EB4">
        <w:rPr>
          <w:rFonts w:ascii="PT Sans" w:hAnsi="PT Sans"/>
          <w:sz w:val="24"/>
          <w:szCs w:val="24"/>
        </w:rPr>
        <w:t xml:space="preserve"> – Residential Purchase Agreement</w:t>
      </w:r>
    </w:p>
    <w:p w14:paraId="48A05E36" w14:textId="01DD910E" w:rsidR="0023179D" w:rsidRDefault="00ED2EB4" w:rsidP="006032A8">
      <w:pPr>
        <w:pStyle w:val="ListParagraph"/>
        <w:numPr>
          <w:ilvl w:val="1"/>
          <w:numId w:val="1"/>
        </w:numPr>
        <w:tabs>
          <w:tab w:val="left" w:pos="841"/>
        </w:tabs>
        <w:spacing w:before="2"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Module 10 – Mortgage and Financing</w:t>
      </w:r>
    </w:p>
    <w:p w14:paraId="3BC8CD5C" w14:textId="6EBFC9BA" w:rsidR="00ED2EB4" w:rsidRDefault="00ED2EB4" w:rsidP="006032A8">
      <w:pPr>
        <w:pStyle w:val="ListParagraph"/>
        <w:numPr>
          <w:ilvl w:val="1"/>
          <w:numId w:val="1"/>
        </w:numPr>
        <w:tabs>
          <w:tab w:val="left" w:pos="841"/>
        </w:tabs>
        <w:spacing w:before="2"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Mod 17 – Checklist To Get Paid </w:t>
      </w:r>
    </w:p>
    <w:p w14:paraId="4EAAE90B" w14:textId="5A0B8C43" w:rsidR="00ED2EB4" w:rsidRDefault="00ED2EB4" w:rsidP="006032A8">
      <w:pPr>
        <w:pStyle w:val="ListParagraph"/>
        <w:numPr>
          <w:ilvl w:val="1"/>
          <w:numId w:val="1"/>
        </w:numPr>
        <w:tabs>
          <w:tab w:val="left" w:pos="841"/>
        </w:tabs>
        <w:spacing w:before="2"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Mod 23 – Mastering Top Producer 8i</w:t>
      </w:r>
    </w:p>
    <w:p w14:paraId="6024BC7E" w14:textId="00DF635D" w:rsidR="00727352" w:rsidRPr="00D26F6D" w:rsidRDefault="00727352">
      <w:pPr>
        <w:pStyle w:val="ListParagraph"/>
        <w:numPr>
          <w:ilvl w:val="0"/>
          <w:numId w:val="1"/>
        </w:numPr>
        <w:tabs>
          <w:tab w:val="left" w:pos="841"/>
        </w:tabs>
        <w:spacing w:before="2"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Team Manager’s written rec</w:t>
      </w:r>
      <w:r w:rsidR="0023179D">
        <w:rPr>
          <w:rFonts w:ascii="PT Sans" w:hAnsi="PT Sans"/>
          <w:sz w:val="24"/>
          <w:szCs w:val="24"/>
        </w:rPr>
        <w:t>ommendation and acknowledgement of all pre-requisites completed</w:t>
      </w:r>
      <w:r w:rsidR="0046032D">
        <w:rPr>
          <w:rFonts w:ascii="PT Sans" w:hAnsi="PT Sans"/>
          <w:sz w:val="24"/>
          <w:szCs w:val="24"/>
        </w:rPr>
        <w:t>.</w:t>
      </w:r>
    </w:p>
    <w:p w14:paraId="000CF83B" w14:textId="223ABB42" w:rsidR="00034BC9" w:rsidRDefault="0023179D">
      <w:pPr>
        <w:pStyle w:val="ListParagraph"/>
        <w:numPr>
          <w:ilvl w:val="0"/>
          <w:numId w:val="1"/>
        </w:numPr>
        <w:tabs>
          <w:tab w:val="left" w:pos="841"/>
        </w:tabs>
        <w:spacing w:line="252" w:lineRule="exact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Agree to and acknowledge all Leads Team policies and Procedures by executing the Leads Team Agreement</w:t>
      </w:r>
      <w:r w:rsidR="003F4ADB">
        <w:rPr>
          <w:rFonts w:ascii="PT Sans" w:hAnsi="PT Sans"/>
          <w:sz w:val="24"/>
          <w:szCs w:val="24"/>
        </w:rPr>
        <w:t>.</w:t>
      </w:r>
    </w:p>
    <w:p w14:paraId="68D39560" w14:textId="77777777" w:rsidR="00034BC9" w:rsidRPr="00D26F6D" w:rsidRDefault="00034BC9">
      <w:pPr>
        <w:pStyle w:val="BodyText"/>
        <w:spacing w:before="3"/>
        <w:ind w:left="0"/>
        <w:rPr>
          <w:rFonts w:ascii="PT Sans" w:hAnsi="PT Sans"/>
          <w:sz w:val="24"/>
          <w:szCs w:val="24"/>
        </w:rPr>
      </w:pPr>
    </w:p>
    <w:p w14:paraId="2BDA1E62" w14:textId="47211844" w:rsidR="003157F1" w:rsidRPr="00027723" w:rsidRDefault="00027723">
      <w:pPr>
        <w:pStyle w:val="BodyText"/>
        <w:ind w:left="120" w:right="136"/>
        <w:rPr>
          <w:rFonts w:ascii="PT Sans" w:hAnsi="PT Sans"/>
          <w:b/>
          <w:sz w:val="24"/>
          <w:szCs w:val="24"/>
        </w:rPr>
      </w:pPr>
      <w:r w:rsidRPr="00027723">
        <w:rPr>
          <w:rFonts w:ascii="PT Sans" w:hAnsi="PT Sans"/>
          <w:b/>
          <w:sz w:val="24"/>
          <w:szCs w:val="24"/>
        </w:rPr>
        <w:t xml:space="preserve">Leads Team Orientation &amp; Training Workshop </w:t>
      </w:r>
    </w:p>
    <w:p w14:paraId="5BACCBFB" w14:textId="77777777" w:rsidR="00027723" w:rsidRDefault="00027723">
      <w:pPr>
        <w:pStyle w:val="BodyText"/>
        <w:ind w:left="120" w:right="136"/>
        <w:rPr>
          <w:rFonts w:ascii="PT Sans" w:hAnsi="PT Sans"/>
          <w:sz w:val="24"/>
          <w:szCs w:val="24"/>
        </w:rPr>
      </w:pPr>
    </w:p>
    <w:p w14:paraId="69CC63D3" w14:textId="48683624" w:rsidR="003157F1" w:rsidRDefault="0023732F" w:rsidP="00686263">
      <w:pPr>
        <w:pStyle w:val="BodyText"/>
        <w:ind w:left="120" w:right="136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Workshop to be scheduled monthly or as needed for new team members (live classroom and/or via Webinar)</w:t>
      </w:r>
    </w:p>
    <w:p w14:paraId="142055EF" w14:textId="14F38BBB" w:rsidR="0023732F" w:rsidRDefault="0046032D" w:rsidP="00686263">
      <w:pPr>
        <w:pStyle w:val="BodyText"/>
        <w:numPr>
          <w:ilvl w:val="0"/>
          <w:numId w:val="2"/>
        </w:numPr>
        <w:ind w:left="960" w:right="136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Team Policies &amp; Procedures</w:t>
      </w:r>
    </w:p>
    <w:p w14:paraId="5E443E19" w14:textId="75690908" w:rsidR="0046032D" w:rsidRDefault="00686263" w:rsidP="00686263">
      <w:pPr>
        <w:pStyle w:val="BodyText"/>
        <w:numPr>
          <w:ilvl w:val="0"/>
          <w:numId w:val="2"/>
        </w:numPr>
        <w:ind w:left="960" w:right="136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Zillow and/or </w:t>
      </w:r>
      <w:r w:rsidR="0046032D">
        <w:rPr>
          <w:rFonts w:ascii="PT Sans" w:hAnsi="PT Sans"/>
          <w:sz w:val="24"/>
          <w:szCs w:val="24"/>
        </w:rPr>
        <w:t>Platform Training (as needed)</w:t>
      </w:r>
    </w:p>
    <w:p w14:paraId="7B0F227F" w14:textId="67E20CC3" w:rsidR="0046032D" w:rsidRDefault="0046032D" w:rsidP="00686263">
      <w:pPr>
        <w:pStyle w:val="BodyText"/>
        <w:numPr>
          <w:ilvl w:val="0"/>
          <w:numId w:val="2"/>
        </w:numPr>
        <w:ind w:left="960" w:right="136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Internet Lead Conversion Training</w:t>
      </w:r>
    </w:p>
    <w:p w14:paraId="5B806651" w14:textId="21DCDF14" w:rsidR="0046032D" w:rsidRDefault="0046032D" w:rsidP="00686263">
      <w:pPr>
        <w:pStyle w:val="BodyText"/>
        <w:numPr>
          <w:ilvl w:val="0"/>
          <w:numId w:val="2"/>
        </w:numPr>
        <w:ind w:left="960" w:right="136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Lead Assignment &amp; Follow-up Protocol</w:t>
      </w:r>
    </w:p>
    <w:p w14:paraId="611E87C4" w14:textId="77777777" w:rsidR="003157F1" w:rsidRDefault="003157F1">
      <w:pPr>
        <w:pStyle w:val="BodyText"/>
        <w:ind w:left="120" w:right="136"/>
        <w:rPr>
          <w:rFonts w:ascii="PT Sans" w:hAnsi="PT Sans"/>
          <w:sz w:val="24"/>
          <w:szCs w:val="24"/>
        </w:rPr>
      </w:pPr>
    </w:p>
    <w:p w14:paraId="6B4B5C8B" w14:textId="77777777" w:rsidR="003157F1" w:rsidRDefault="003157F1">
      <w:pPr>
        <w:pStyle w:val="BodyText"/>
        <w:ind w:left="120" w:right="136"/>
        <w:rPr>
          <w:rFonts w:ascii="PT Sans" w:hAnsi="PT Sans"/>
          <w:sz w:val="24"/>
          <w:szCs w:val="24"/>
        </w:rPr>
      </w:pPr>
    </w:p>
    <w:p w14:paraId="2129C5FD" w14:textId="77777777" w:rsidR="00A25AF9" w:rsidRDefault="00A25AF9" w:rsidP="0046032D">
      <w:pPr>
        <w:pStyle w:val="BodyText"/>
        <w:spacing w:before="56"/>
        <w:ind w:left="0" w:right="115"/>
        <w:rPr>
          <w:rFonts w:ascii="Calibri"/>
        </w:rPr>
      </w:pPr>
    </w:p>
    <w:sectPr w:rsidR="00A25AF9" w:rsidSect="003F4ADB">
      <w:type w:val="continuous"/>
      <w:pgSz w:w="12240" w:h="15840"/>
      <w:pgMar w:top="1008" w:right="1152" w:bottom="57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737E7"/>
    <w:multiLevelType w:val="hybridMultilevel"/>
    <w:tmpl w:val="8AB484C2"/>
    <w:lvl w:ilvl="0" w:tplc="78722950">
      <w:start w:val="1"/>
      <w:numFmt w:val="decimal"/>
      <w:lvlText w:val="%1."/>
      <w:lvlJc w:val="left"/>
      <w:pPr>
        <w:ind w:left="84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3DCC4586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AFEA1F70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9314F6A2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4" w:tplc="55C4DBF6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 w:tplc="102A8A70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94225736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3CD07954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  <w:lvl w:ilvl="8" w:tplc="F52C509C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1" w15:restartNumberingAfterBreak="0">
    <w:nsid w:val="5CAE42FE"/>
    <w:multiLevelType w:val="hybridMultilevel"/>
    <w:tmpl w:val="89785FE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C9"/>
    <w:rsid w:val="00027723"/>
    <w:rsid w:val="00034BC9"/>
    <w:rsid w:val="00042937"/>
    <w:rsid w:val="000D5CE7"/>
    <w:rsid w:val="0023179D"/>
    <w:rsid w:val="0023732F"/>
    <w:rsid w:val="002940EE"/>
    <w:rsid w:val="002C53A0"/>
    <w:rsid w:val="003157F1"/>
    <w:rsid w:val="003F4ADB"/>
    <w:rsid w:val="0046032D"/>
    <w:rsid w:val="004C6AAA"/>
    <w:rsid w:val="006032A8"/>
    <w:rsid w:val="006668BC"/>
    <w:rsid w:val="00686263"/>
    <w:rsid w:val="00727352"/>
    <w:rsid w:val="00836FB6"/>
    <w:rsid w:val="008407F6"/>
    <w:rsid w:val="00A25AF9"/>
    <w:rsid w:val="00BD2229"/>
    <w:rsid w:val="00CA1447"/>
    <w:rsid w:val="00D2011B"/>
    <w:rsid w:val="00D26F6D"/>
    <w:rsid w:val="00DD3C35"/>
    <w:rsid w:val="00E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30063"/>
  <w15:docId w15:val="{8A28E2B1-D104-7E45-B381-7AA9A067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6F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6D"/>
    <w:rPr>
      <w:rFonts w:ascii="Lucida Grande" w:eastAsia="Arial Narrow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nyRobbins/com/u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>OBrien Consulting Services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2018-07-24T03:49:00Z</dcterms:created>
  <dcterms:modified xsi:type="dcterms:W3CDTF">2018-07-24T03:49:00Z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2016-11-22T00:00:00Z</vt:filetime>
  </property>
</Properties>
</file>